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295C" w14:textId="77777777" w:rsidR="00D827B8" w:rsidRDefault="00D827B8" w:rsidP="00D827B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18272A0" w14:textId="7B641330" w:rsidR="00AC50B4" w:rsidRPr="00246C40" w:rsidRDefault="00C510A6" w:rsidP="0006165D">
      <w:pPr>
        <w:pBdr>
          <w:bottom w:val="single" w:sz="4" w:space="1" w:color="auto"/>
        </w:pBdr>
        <w:spacing w:after="160" w:line="259" w:lineRule="auto"/>
        <w:jc w:val="center"/>
        <w:rPr>
          <w:rFonts w:ascii="Arial" w:hAnsi="Arial" w:cs="Arial"/>
          <w:b/>
          <w:sz w:val="34"/>
          <w:szCs w:val="34"/>
        </w:rPr>
      </w:pPr>
      <w:r w:rsidRPr="00246C40">
        <w:rPr>
          <w:rFonts w:ascii="Arial" w:hAnsi="Arial" w:cs="Arial"/>
          <w:b/>
          <w:sz w:val="34"/>
          <w:szCs w:val="34"/>
        </w:rPr>
        <w:t>LICENSEE NOTIFICATION</w:t>
      </w:r>
    </w:p>
    <w:p w14:paraId="5E910311" w14:textId="370728C7" w:rsidR="00D827B8" w:rsidRPr="00AC50B4" w:rsidRDefault="00D525E4" w:rsidP="00EF32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4"/>
          <w:szCs w:val="34"/>
        </w:rPr>
      </w:pPr>
      <w:r w:rsidRPr="00AC50B4">
        <w:rPr>
          <w:rFonts w:ascii="Arial" w:hAnsi="Arial" w:cs="Arial"/>
          <w:b/>
          <w:sz w:val="34"/>
          <w:szCs w:val="34"/>
        </w:rPr>
        <w:t>E</w:t>
      </w:r>
      <w:r w:rsidR="000D0660" w:rsidRPr="00AC50B4">
        <w:rPr>
          <w:rFonts w:ascii="Arial" w:hAnsi="Arial" w:cs="Arial"/>
          <w:b/>
          <w:sz w:val="34"/>
          <w:szCs w:val="34"/>
        </w:rPr>
        <w:t xml:space="preserve">xtended trading hours 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for </w:t>
      </w:r>
      <w:r w:rsidR="00AC50B4" w:rsidRPr="00AC50B4">
        <w:rPr>
          <w:rFonts w:ascii="Arial" w:hAnsi="Arial" w:cs="Arial"/>
          <w:b/>
          <w:sz w:val="34"/>
          <w:szCs w:val="34"/>
        </w:rPr>
        <w:t xml:space="preserve">the </w:t>
      </w:r>
      <w:r w:rsidR="000D0660" w:rsidRPr="00AC50B4">
        <w:rPr>
          <w:rFonts w:ascii="Arial" w:hAnsi="Arial" w:cs="Arial"/>
          <w:b/>
          <w:sz w:val="34"/>
          <w:szCs w:val="34"/>
        </w:rPr>
        <w:t>Rugby World Cup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 2023</w:t>
      </w:r>
    </w:p>
    <w:p w14:paraId="179E2948" w14:textId="77777777" w:rsidR="002D3233" w:rsidRPr="009178B0" w:rsidRDefault="002D3233" w:rsidP="00D827B8">
      <w:pPr>
        <w:rPr>
          <w:rFonts w:ascii="Arial" w:hAnsi="Arial" w:cs="Arial"/>
          <w:b/>
          <w:sz w:val="24"/>
          <w:szCs w:val="24"/>
        </w:rPr>
      </w:pPr>
    </w:p>
    <w:p w14:paraId="7F2C4214" w14:textId="77777777" w:rsidR="002943C2" w:rsidRPr="009F7469" w:rsidRDefault="006F162A" w:rsidP="00750CAF">
      <w:pPr>
        <w:rPr>
          <w:rFonts w:ascii="Segoe UI" w:hAnsi="Segoe UI" w:cs="Segoe UI"/>
        </w:rPr>
      </w:pPr>
      <w:r w:rsidRPr="009F7469">
        <w:rPr>
          <w:rFonts w:ascii="Segoe UI" w:hAnsi="Segoe UI" w:cs="Segoe UI"/>
          <w:b/>
          <w:bCs/>
        </w:rPr>
        <w:t>Important</w:t>
      </w:r>
      <w:r w:rsidRPr="009F7469">
        <w:rPr>
          <w:rFonts w:ascii="Segoe UI" w:hAnsi="Segoe UI" w:cs="Segoe UI"/>
        </w:rPr>
        <w:t xml:space="preserve">: </w:t>
      </w:r>
    </w:p>
    <w:p w14:paraId="227017A3" w14:textId="1056A581" w:rsidR="006F162A" w:rsidRPr="009F7469" w:rsidRDefault="006F162A" w:rsidP="002943C2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9F7469">
        <w:rPr>
          <w:rFonts w:ascii="Segoe UI" w:hAnsi="Segoe UI" w:cs="Segoe UI"/>
        </w:rPr>
        <w:t xml:space="preserve">This must be sent to Police and </w:t>
      </w:r>
      <w:r w:rsidR="009F7469" w:rsidRPr="009F7469">
        <w:rPr>
          <w:rFonts w:ascii="Segoe UI" w:hAnsi="Segoe UI" w:cs="Segoe UI"/>
        </w:rPr>
        <w:t>Ōpōtiki </w:t>
      </w:r>
      <w:r w:rsidRPr="009F7469">
        <w:rPr>
          <w:rFonts w:ascii="Segoe UI" w:hAnsi="Segoe UI" w:cs="Segoe UI"/>
        </w:rPr>
        <w:t>District Council at least 7 calendar days prior to each game</w:t>
      </w:r>
    </w:p>
    <w:p w14:paraId="35325FAC" w14:textId="671812BD" w:rsidR="006F162A" w:rsidRPr="009F7469" w:rsidRDefault="006F162A" w:rsidP="006F162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9F7469">
        <w:rPr>
          <w:rFonts w:ascii="Segoe UI" w:hAnsi="Segoe UI" w:cs="Segoe UI"/>
        </w:rPr>
        <w:t xml:space="preserve">This must include your noise management </w:t>
      </w:r>
      <w:r w:rsidR="007E1206" w:rsidRPr="009F7469">
        <w:rPr>
          <w:rFonts w:ascii="Segoe UI" w:hAnsi="Segoe UI" w:cs="Segoe UI"/>
        </w:rPr>
        <w:t>plan</w:t>
      </w:r>
    </w:p>
    <w:p w14:paraId="5BCBA64E" w14:textId="2193C470" w:rsidR="006F162A" w:rsidRPr="009F7469" w:rsidRDefault="006F162A" w:rsidP="006F162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9F7469">
        <w:rPr>
          <w:rFonts w:ascii="Segoe UI" w:hAnsi="Segoe UI" w:cs="Segoe UI"/>
        </w:rPr>
        <w:t xml:space="preserve">You must display information about how your premises will use the extended trading hours soon after notification next to your Alcohol Licence </w:t>
      </w:r>
    </w:p>
    <w:p w14:paraId="1E4EEA91" w14:textId="2384B3C9" w:rsidR="006F162A" w:rsidRPr="009F7469" w:rsidRDefault="006F162A" w:rsidP="00D73FFF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9F7469">
        <w:rPr>
          <w:rFonts w:ascii="Segoe UI" w:hAnsi="Segoe UI" w:cs="Segoe UI"/>
        </w:rPr>
        <w:t xml:space="preserve">Use the form </w:t>
      </w:r>
      <w:r w:rsidRPr="009F7469">
        <w:rPr>
          <w:rFonts w:ascii="Segoe UI" w:hAnsi="Segoe UI" w:cs="Segoe UI"/>
          <w:b/>
          <w:bCs/>
        </w:rPr>
        <w:t>DISPLAY NOTICE</w:t>
      </w:r>
      <w:r w:rsidRPr="009F7469">
        <w:rPr>
          <w:rFonts w:ascii="Segoe UI" w:hAnsi="Segoe UI" w:cs="Segoe UI"/>
        </w:rPr>
        <w:t>. Failing to comply with this requirement is an offence, punishable by a fine of up to $5,000, under section 259 of the Act.</w:t>
      </w:r>
    </w:p>
    <w:p w14:paraId="23065174" w14:textId="77777777" w:rsidR="006F162A" w:rsidRPr="009F7469" w:rsidRDefault="006F162A" w:rsidP="006F162A">
      <w:pPr>
        <w:ind w:left="360"/>
        <w:rPr>
          <w:rFonts w:ascii="Segoe UI" w:hAnsi="Segoe UI" w:cs="Segoe UI"/>
        </w:rPr>
      </w:pPr>
    </w:p>
    <w:p w14:paraId="0190F9C9" w14:textId="53EB8152" w:rsidR="007E1206" w:rsidRPr="009F7469" w:rsidRDefault="007E1206" w:rsidP="006F162A">
      <w:pPr>
        <w:rPr>
          <w:rFonts w:ascii="Segoe UI" w:hAnsi="Segoe UI" w:cs="Segoe UI"/>
        </w:rPr>
      </w:pPr>
      <w:r w:rsidRPr="009F7469">
        <w:rPr>
          <w:rFonts w:ascii="Segoe UI" w:hAnsi="Segoe UI" w:cs="Segoe UI"/>
        </w:rPr>
        <w:t>Notifications</w:t>
      </w:r>
      <w:r w:rsidR="002365EB" w:rsidRPr="009F7469">
        <w:rPr>
          <w:rFonts w:ascii="Segoe UI" w:hAnsi="Segoe UI" w:cs="Segoe UI"/>
        </w:rPr>
        <w:t xml:space="preserve"> must </w:t>
      </w:r>
      <w:r w:rsidRPr="009F7469">
        <w:rPr>
          <w:rFonts w:ascii="Segoe UI" w:hAnsi="Segoe UI" w:cs="Segoe UI"/>
        </w:rPr>
        <w:t xml:space="preserve">be sent, or a hard copy delivered, to both </w:t>
      </w:r>
      <w:r w:rsidR="009F7469" w:rsidRPr="009F7469">
        <w:rPr>
          <w:rFonts w:ascii="Segoe UI" w:hAnsi="Segoe UI" w:cs="Segoe UI"/>
          <w:b/>
          <w:bCs/>
        </w:rPr>
        <w:t>Ōpōtiki </w:t>
      </w:r>
      <w:r w:rsidRPr="009F7469">
        <w:rPr>
          <w:rFonts w:ascii="Segoe UI" w:hAnsi="Segoe UI" w:cs="Segoe UI"/>
          <w:b/>
          <w:bCs/>
        </w:rPr>
        <w:t>District Council</w:t>
      </w:r>
      <w:r w:rsidRPr="009F7469">
        <w:rPr>
          <w:rFonts w:ascii="Segoe UI" w:hAnsi="Segoe UI" w:cs="Segoe UI"/>
        </w:rPr>
        <w:t xml:space="preserve"> and your nearest </w:t>
      </w:r>
      <w:r w:rsidRPr="009F7469">
        <w:rPr>
          <w:rFonts w:ascii="Segoe UI" w:hAnsi="Segoe UI" w:cs="Segoe UI"/>
          <w:b/>
          <w:bCs/>
        </w:rPr>
        <w:t>Police Station</w:t>
      </w:r>
      <w:r w:rsidRPr="009F7469">
        <w:rPr>
          <w:rFonts w:ascii="Segoe UI" w:hAnsi="Segoe UI" w:cs="Segoe UI"/>
        </w:rPr>
        <w:t>.</w:t>
      </w:r>
    </w:p>
    <w:p w14:paraId="11CF933B" w14:textId="2C732FE3" w:rsidR="002365EB" w:rsidRPr="009F7469" w:rsidRDefault="009F7469" w:rsidP="007E1206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9F7469">
        <w:rPr>
          <w:rFonts w:ascii="Segoe UI" w:hAnsi="Segoe UI" w:cs="Segoe UI"/>
        </w:rPr>
        <w:t>Ōpōtiki </w:t>
      </w:r>
      <w:r w:rsidR="007E1206" w:rsidRPr="009F7469">
        <w:rPr>
          <w:rFonts w:ascii="Segoe UI" w:hAnsi="Segoe UI" w:cs="Segoe UI"/>
        </w:rPr>
        <w:t>District C</w:t>
      </w:r>
      <w:r w:rsidR="006F162A" w:rsidRPr="009F7469">
        <w:rPr>
          <w:rFonts w:ascii="Segoe UI" w:hAnsi="Segoe UI" w:cs="Segoe UI"/>
        </w:rPr>
        <w:t>ouncil</w:t>
      </w:r>
      <w:r>
        <w:rPr>
          <w:rFonts w:ascii="Segoe UI" w:hAnsi="Segoe UI" w:cs="Segoe UI"/>
        </w:rPr>
        <w:t xml:space="preserve"> </w:t>
      </w:r>
      <w:hyperlink r:id="rId9" w:history="1">
        <w:r w:rsidRPr="00FB6F7D">
          <w:rPr>
            <w:rStyle w:val="Hyperlink"/>
            <w:rFonts w:ascii="Segoe UI" w:hAnsi="Segoe UI" w:cs="Segoe UI"/>
          </w:rPr>
          <w:t>info@odc.govt.nz</w:t>
        </w:r>
      </w:hyperlink>
      <w:r>
        <w:rPr>
          <w:rFonts w:ascii="Segoe UI" w:hAnsi="Segoe UI" w:cs="Segoe UI"/>
        </w:rPr>
        <w:t xml:space="preserve"> </w:t>
      </w:r>
    </w:p>
    <w:p w14:paraId="2E1C530F" w14:textId="77777777" w:rsidR="006F162A" w:rsidRPr="009F7469" w:rsidRDefault="006F162A" w:rsidP="00750CAF">
      <w:pPr>
        <w:rPr>
          <w:rFonts w:ascii="Segoe UI" w:hAnsi="Segoe UI" w:cs="Segoe UI"/>
          <w:sz w:val="24"/>
          <w:szCs w:val="24"/>
        </w:rPr>
      </w:pPr>
    </w:p>
    <w:p w14:paraId="4F7A8270" w14:textId="4426FB11" w:rsidR="00D827B8" w:rsidRPr="009F7469" w:rsidRDefault="00470C73" w:rsidP="00EF3299">
      <w:pPr>
        <w:spacing w:after="160" w:line="259" w:lineRule="auto"/>
        <w:ind w:right="0"/>
        <w:rPr>
          <w:rFonts w:ascii="Segoe UI" w:hAnsi="Segoe UI" w:cs="Segoe UI"/>
          <w:sz w:val="24"/>
          <w:szCs w:val="24"/>
        </w:rPr>
      </w:pPr>
      <w:r w:rsidRPr="009F7469">
        <w:rPr>
          <w:rFonts w:ascii="Segoe UI" w:hAnsi="Segoe UI" w:cs="Segoe UI"/>
          <w:b/>
          <w:sz w:val="24"/>
          <w:szCs w:val="24"/>
          <w:u w:val="single"/>
        </w:rPr>
        <w:t>Eligible p</w:t>
      </w:r>
      <w:r w:rsidR="00D02214" w:rsidRPr="009F7469">
        <w:rPr>
          <w:rFonts w:ascii="Segoe UI" w:hAnsi="Segoe UI" w:cs="Segoe UI"/>
          <w:b/>
          <w:sz w:val="24"/>
          <w:szCs w:val="24"/>
          <w:u w:val="single"/>
        </w:rPr>
        <w:t>remises</w:t>
      </w:r>
      <w:r w:rsidRPr="009F7469">
        <w:rPr>
          <w:rFonts w:ascii="Segoe UI" w:hAnsi="Segoe UI" w:cs="Segoe UI"/>
          <w:b/>
          <w:sz w:val="24"/>
          <w:szCs w:val="24"/>
          <w:u w:val="single"/>
        </w:rPr>
        <w:t xml:space="preserve"> details</w:t>
      </w:r>
      <w:r w:rsidR="00D56F30" w:rsidRPr="009F7469">
        <w:rPr>
          <w:rFonts w:ascii="Segoe UI" w:hAnsi="Segoe UI" w:cs="Segoe UI"/>
          <w:b/>
          <w:sz w:val="24"/>
          <w:szCs w:val="24"/>
          <w:u w:val="single"/>
        </w:rPr>
        <w:t>*</w:t>
      </w:r>
      <w:r w:rsidR="00D827B8" w:rsidRPr="009F7469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32EFAF25" w14:textId="77777777" w:rsidTr="00122556">
        <w:trPr>
          <w:trHeight w:val="443"/>
        </w:trPr>
        <w:tc>
          <w:tcPr>
            <w:tcW w:w="9242" w:type="dxa"/>
            <w:shd w:val="clear" w:color="auto" w:fill="000000" w:themeFill="text1"/>
            <w:vAlign w:val="center"/>
          </w:tcPr>
          <w:p w14:paraId="29EAE213" w14:textId="502D5266" w:rsidR="00D827B8" w:rsidRPr="009178B0" w:rsidRDefault="00E020D2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D02214" w:rsidRPr="009178B0">
              <w:rPr>
                <w:rFonts w:ascii="Arial" w:hAnsi="Arial" w:cs="Arial"/>
                <w:b/>
                <w:sz w:val="24"/>
                <w:szCs w:val="24"/>
              </w:rPr>
              <w:t>premises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to be open during extend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hours:</w:t>
            </w:r>
          </w:p>
        </w:tc>
      </w:tr>
      <w:tr w:rsidR="00D827B8" w:rsidRPr="009178B0" w14:paraId="643CE81A" w14:textId="77777777" w:rsidTr="00635719">
        <w:trPr>
          <w:trHeight w:val="442"/>
        </w:trPr>
        <w:tc>
          <w:tcPr>
            <w:tcW w:w="9242" w:type="dxa"/>
          </w:tcPr>
          <w:p w14:paraId="2F61313E" w14:textId="35FDEF0E" w:rsidR="00D827B8" w:rsidRPr="009178B0" w:rsidRDefault="00F21024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D56F30">
              <w:rPr>
                <w:rFonts w:ascii="Arial" w:hAnsi="Arial" w:cs="Arial"/>
                <w:b/>
                <w:sz w:val="24"/>
                <w:szCs w:val="24"/>
              </w:rPr>
              <w:t>notification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20541C1" w14:textId="69593488" w:rsidR="00800891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licen</w:t>
            </w:r>
            <w:r w:rsidR="00CE0D6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e holder:</w:t>
            </w:r>
          </w:p>
          <w:p w14:paraId="6FEF36B6" w14:textId="61F7B36D" w:rsidR="00F56DBB" w:rsidRDefault="00F56DBB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  <w:p w14:paraId="77543550" w14:textId="4E8B872D" w:rsidR="002943C2" w:rsidRDefault="002943C2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Licence number:</w:t>
            </w:r>
          </w:p>
          <w:p w14:paraId="1B5F7200" w14:textId="7C2A5F4B" w:rsidR="003C6A0F" w:rsidRDefault="003C6A0F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</w:t>
            </w:r>
            <w:r w:rsidR="00D637B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icence: </w:t>
            </w:r>
          </w:p>
          <w:p w14:paraId="609AF207" w14:textId="77777777" w:rsidR="00122556" w:rsidRDefault="003C6A0F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Expiry date of licence:</w:t>
            </w:r>
          </w:p>
          <w:p w14:paraId="52DBF7BD" w14:textId="639184A7" w:rsidR="00F21024" w:rsidRPr="009178B0" w:rsidRDefault="0028075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premises</w:t>
            </w:r>
            <w:r w:rsidR="00F21024"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2B7802D" w14:textId="2F7FF775" w:rsidR="00F21024" w:rsidRPr="009178B0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280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premises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42D605" w14:textId="0B1B586C" w:rsidR="00D637B8" w:rsidRDefault="00D637B8" w:rsidP="00D63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premises</w:t>
            </w:r>
            <w:r w:rsidR="001225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0E9910" w14:textId="0E997B44" w:rsidR="00D827B8" w:rsidRDefault="00A736A6" w:rsidP="008C7F0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Capacity of </w:t>
            </w:r>
            <w:r w:rsidR="003C6A0F"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2D00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49E9C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ACA5F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245C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B9DA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C4957" w14:textId="7217ED12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66C7D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13418" w14:textId="77777777" w:rsidR="00B87819" w:rsidRPr="009178B0" w:rsidRDefault="00B87819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579E72D" w14:textId="5F71845C" w:rsidR="003D15AB" w:rsidRPr="009178B0" w:rsidRDefault="00470C73" w:rsidP="00D827B8">
      <w:pPr>
        <w:spacing w:after="120"/>
        <w:rPr>
          <w:rFonts w:ascii="Arial" w:hAnsi="Arial" w:cs="Arial"/>
          <w:bCs/>
        </w:rPr>
      </w:pPr>
      <w:r w:rsidRPr="00FD50E9">
        <w:rPr>
          <w:rFonts w:ascii="Arial" w:hAnsi="Arial" w:cs="Arial"/>
          <w:bCs/>
        </w:rPr>
        <w:t>*</w:t>
      </w:r>
      <w:r w:rsidR="00D233D4" w:rsidRPr="00FD50E9">
        <w:rPr>
          <w:rFonts w:ascii="Arial" w:hAnsi="Arial" w:cs="Arial"/>
          <w:bCs/>
        </w:rPr>
        <w:t xml:space="preserve"> </w:t>
      </w:r>
      <w:proofErr w:type="gramStart"/>
      <w:r w:rsidRPr="00FD50E9">
        <w:rPr>
          <w:rFonts w:ascii="Arial" w:hAnsi="Arial" w:cs="Arial"/>
          <w:bCs/>
        </w:rPr>
        <w:t>to</w:t>
      </w:r>
      <w:proofErr w:type="gramEnd"/>
      <w:r w:rsidRPr="00FD50E9">
        <w:rPr>
          <w:rFonts w:ascii="Arial" w:hAnsi="Arial" w:cs="Arial"/>
          <w:bCs/>
        </w:rPr>
        <w:t xml:space="preserve"> check eligibility, please refer to </w:t>
      </w:r>
      <w:r w:rsidR="00AC236A" w:rsidRPr="00FD50E9">
        <w:rPr>
          <w:rFonts w:ascii="Arial" w:hAnsi="Arial" w:cs="Arial"/>
          <w:bCs/>
          <w:i/>
          <w:iCs/>
        </w:rPr>
        <w:t xml:space="preserve">‘Who </w:t>
      </w:r>
      <w:r w:rsidR="00B50324" w:rsidRPr="00FD50E9">
        <w:rPr>
          <w:rFonts w:ascii="Arial" w:hAnsi="Arial" w:cs="Arial"/>
          <w:bCs/>
          <w:i/>
          <w:iCs/>
        </w:rPr>
        <w:t>can extend their hours’</w:t>
      </w:r>
      <w:r w:rsidR="00FB1F6B" w:rsidRPr="00FD50E9">
        <w:rPr>
          <w:rFonts w:ascii="Arial" w:hAnsi="Arial" w:cs="Arial"/>
          <w:bCs/>
        </w:rPr>
        <w:t xml:space="preserve"> section on the </w:t>
      </w:r>
      <w:r w:rsidRPr="00D637B8">
        <w:rPr>
          <w:rFonts w:ascii="Arial" w:hAnsi="Arial" w:cs="Arial"/>
          <w:b/>
        </w:rPr>
        <w:t>factsheet</w:t>
      </w:r>
      <w:r w:rsidRPr="00FD50E9">
        <w:rPr>
          <w:rFonts w:ascii="Arial" w:hAnsi="Arial" w:cs="Arial"/>
          <w:bCs/>
        </w:rPr>
        <w:t xml:space="preserve"> for licensees</w:t>
      </w:r>
      <w:r w:rsidR="00F83625" w:rsidRPr="00FD50E9">
        <w:rPr>
          <w:rFonts w:ascii="Arial" w:hAnsi="Arial" w:cs="Arial"/>
          <w:bCs/>
        </w:rPr>
        <w:t xml:space="preserve"> </w:t>
      </w:r>
    </w:p>
    <w:p w14:paraId="39C0669B" w14:textId="4751016E" w:rsidR="00D827B8" w:rsidRPr="00873846" w:rsidRDefault="00D827B8" w:rsidP="00D827B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Notified game/games</w:t>
      </w:r>
    </w:p>
    <w:p w14:paraId="4EC62603" w14:textId="5FCE1605" w:rsidR="00D827B8" w:rsidRPr="000F589C" w:rsidRDefault="00D827B8" w:rsidP="00D827B8">
      <w:pPr>
        <w:spacing w:after="120"/>
        <w:rPr>
          <w:rFonts w:ascii="Arial" w:hAnsi="Arial" w:cs="Arial"/>
        </w:rPr>
      </w:pPr>
      <w:r w:rsidRPr="000F589C">
        <w:rPr>
          <w:rFonts w:ascii="Arial" w:hAnsi="Arial" w:cs="Arial"/>
        </w:rPr>
        <w:t xml:space="preserve">Please state </w:t>
      </w:r>
      <w:r w:rsidR="00AD1FB7">
        <w:rPr>
          <w:rFonts w:ascii="Arial" w:hAnsi="Arial" w:cs="Arial"/>
        </w:rPr>
        <w:t xml:space="preserve">below </w:t>
      </w:r>
      <w:r w:rsidRPr="000F589C">
        <w:rPr>
          <w:rFonts w:ascii="Arial" w:hAnsi="Arial" w:cs="Arial"/>
        </w:rPr>
        <w:t>the game or games you intend to televise</w:t>
      </w:r>
      <w:r w:rsidR="00143C86" w:rsidRPr="000F589C">
        <w:rPr>
          <w:rFonts w:ascii="Arial" w:hAnsi="Arial" w:cs="Arial"/>
        </w:rPr>
        <w:t xml:space="preserve">, and </w:t>
      </w:r>
      <w:r w:rsidR="00AD1FB7">
        <w:rPr>
          <w:rFonts w:ascii="Arial" w:hAnsi="Arial" w:cs="Arial"/>
        </w:rPr>
        <w:t xml:space="preserve">your </w:t>
      </w:r>
      <w:r w:rsidR="00143C86" w:rsidRPr="000F589C">
        <w:rPr>
          <w:rFonts w:ascii="Arial" w:hAnsi="Arial" w:cs="Arial"/>
        </w:rPr>
        <w:t>approximate opening/closing times</w:t>
      </w:r>
      <w:r w:rsidR="00BC5CA8" w:rsidRPr="000F589C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681"/>
        <w:gridCol w:w="4201"/>
      </w:tblGrid>
      <w:tr w:rsidR="00930153" w:rsidRPr="009178B0" w14:paraId="5645FD15" w14:textId="77777777" w:rsidTr="002943C2">
        <w:tc>
          <w:tcPr>
            <w:tcW w:w="1134" w:type="dxa"/>
          </w:tcPr>
          <w:p w14:paraId="34F63467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1" w:type="dxa"/>
          </w:tcPr>
          <w:p w14:paraId="64452AEF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Game</w:t>
            </w:r>
          </w:p>
        </w:tc>
        <w:tc>
          <w:tcPr>
            <w:tcW w:w="4201" w:type="dxa"/>
          </w:tcPr>
          <w:p w14:paraId="4C8CF2A8" w14:textId="566CDEA9" w:rsidR="00930153" w:rsidRPr="009178B0" w:rsidRDefault="00143C86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 xml:space="preserve">pening and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>losing time</w:t>
            </w:r>
            <w:r w:rsidR="009331E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30153" w:rsidRPr="009178B0" w14:paraId="5F20CEFA" w14:textId="77777777" w:rsidTr="002943C2">
        <w:tc>
          <w:tcPr>
            <w:tcW w:w="1134" w:type="dxa"/>
          </w:tcPr>
          <w:p w14:paraId="560AF79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1" w:type="dxa"/>
          </w:tcPr>
          <w:p w14:paraId="7DC9BB2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01" w:type="dxa"/>
          </w:tcPr>
          <w:p w14:paraId="3F1D3902" w14:textId="77777777" w:rsidR="00930153" w:rsidRPr="009178B0" w:rsidRDefault="00930153" w:rsidP="00D27A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153" w:rsidRPr="009178B0" w14:paraId="7B919115" w14:textId="77777777" w:rsidTr="002943C2">
        <w:tc>
          <w:tcPr>
            <w:tcW w:w="1134" w:type="dxa"/>
          </w:tcPr>
          <w:p w14:paraId="08B131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10B4811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77C92B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3FC1EAD" w14:textId="77777777" w:rsidTr="002943C2">
        <w:tc>
          <w:tcPr>
            <w:tcW w:w="1134" w:type="dxa"/>
          </w:tcPr>
          <w:p w14:paraId="1A77CE0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01280F6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78E3BD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DB24862" w14:textId="77777777" w:rsidTr="002943C2">
        <w:tc>
          <w:tcPr>
            <w:tcW w:w="1134" w:type="dxa"/>
          </w:tcPr>
          <w:p w14:paraId="0A31A5C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2DB239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2955051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2B142AA" w14:textId="77777777" w:rsidTr="002943C2">
        <w:tc>
          <w:tcPr>
            <w:tcW w:w="1134" w:type="dxa"/>
          </w:tcPr>
          <w:p w14:paraId="7B8FB46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530A088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42F6D75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3B2569" w14:textId="77777777" w:rsidTr="002943C2">
        <w:tc>
          <w:tcPr>
            <w:tcW w:w="1134" w:type="dxa"/>
          </w:tcPr>
          <w:p w14:paraId="35571D7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6A134B4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013BE1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FDE3660" w14:textId="77777777" w:rsidTr="002943C2">
        <w:tc>
          <w:tcPr>
            <w:tcW w:w="1134" w:type="dxa"/>
          </w:tcPr>
          <w:p w14:paraId="05171CB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62B569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649694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74DBFB8" w14:textId="77777777" w:rsidTr="002943C2">
        <w:tc>
          <w:tcPr>
            <w:tcW w:w="1134" w:type="dxa"/>
          </w:tcPr>
          <w:p w14:paraId="0AD8EE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3F50A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1517A6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3314BBC" w14:textId="77777777" w:rsidTr="002943C2">
        <w:tc>
          <w:tcPr>
            <w:tcW w:w="1134" w:type="dxa"/>
          </w:tcPr>
          <w:p w14:paraId="0CC0C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5B93224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3695FDA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D724726" w14:textId="77777777" w:rsidTr="002943C2">
        <w:tc>
          <w:tcPr>
            <w:tcW w:w="1134" w:type="dxa"/>
          </w:tcPr>
          <w:p w14:paraId="0533312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17F0A3E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05CD3B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CA14BCE" w14:textId="77777777" w:rsidTr="002943C2">
        <w:tc>
          <w:tcPr>
            <w:tcW w:w="1134" w:type="dxa"/>
          </w:tcPr>
          <w:p w14:paraId="142035C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32BAE26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468BCF6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F2AAB4" w14:textId="77777777" w:rsidTr="002943C2">
        <w:tc>
          <w:tcPr>
            <w:tcW w:w="1134" w:type="dxa"/>
          </w:tcPr>
          <w:p w14:paraId="52E61B6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60B69BD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58850A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638E38" w14:textId="77777777" w:rsidTr="002943C2">
        <w:tc>
          <w:tcPr>
            <w:tcW w:w="1134" w:type="dxa"/>
          </w:tcPr>
          <w:p w14:paraId="328B68F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2945F68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7C0FE8D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62A6F8" w14:textId="77777777" w:rsidTr="002943C2">
        <w:tc>
          <w:tcPr>
            <w:tcW w:w="1134" w:type="dxa"/>
          </w:tcPr>
          <w:p w14:paraId="4B53AA39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63B6292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5E56360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280D166" w14:textId="77777777" w:rsidTr="002943C2">
        <w:tc>
          <w:tcPr>
            <w:tcW w:w="1134" w:type="dxa"/>
          </w:tcPr>
          <w:p w14:paraId="5FAC536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71098CE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166F9A5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B600FF" w14:textId="77777777" w:rsidTr="002943C2">
        <w:tc>
          <w:tcPr>
            <w:tcW w:w="1134" w:type="dxa"/>
          </w:tcPr>
          <w:p w14:paraId="32EE0F1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71C4F74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2C4F8BE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4E6DF12" w14:textId="77777777" w:rsidTr="002943C2">
        <w:tc>
          <w:tcPr>
            <w:tcW w:w="1134" w:type="dxa"/>
          </w:tcPr>
          <w:p w14:paraId="1B50EA5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0A3ACBD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0CAA1B5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56A01B8" w14:textId="77777777" w:rsidTr="002943C2">
        <w:tc>
          <w:tcPr>
            <w:tcW w:w="1134" w:type="dxa"/>
          </w:tcPr>
          <w:p w14:paraId="58089DE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5D9EF4E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3625DBB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0F327ED" w14:textId="77777777" w:rsidTr="002943C2">
        <w:tc>
          <w:tcPr>
            <w:tcW w:w="1134" w:type="dxa"/>
          </w:tcPr>
          <w:p w14:paraId="5D959A2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4F46C91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699C6C4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14748FE" w14:textId="77777777" w:rsidTr="002943C2">
        <w:tc>
          <w:tcPr>
            <w:tcW w:w="1134" w:type="dxa"/>
          </w:tcPr>
          <w:p w14:paraId="7B4F8F2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3633C62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7B44964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398C70" w14:textId="77777777" w:rsidTr="002943C2">
        <w:tc>
          <w:tcPr>
            <w:tcW w:w="1134" w:type="dxa"/>
          </w:tcPr>
          <w:p w14:paraId="76C7E8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6E21FCA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28E58C0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E9694E6" w14:textId="77777777" w:rsidTr="002943C2">
        <w:tc>
          <w:tcPr>
            <w:tcW w:w="1134" w:type="dxa"/>
          </w:tcPr>
          <w:p w14:paraId="7FCD586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03C4B48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2C4F059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D91292" w14:textId="77777777" w:rsidTr="002943C2">
        <w:tc>
          <w:tcPr>
            <w:tcW w:w="1134" w:type="dxa"/>
          </w:tcPr>
          <w:p w14:paraId="21DB1EF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6E4084E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3C36BC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2FFEBE" w14:textId="77777777" w:rsidTr="002943C2">
        <w:tc>
          <w:tcPr>
            <w:tcW w:w="1134" w:type="dxa"/>
          </w:tcPr>
          <w:p w14:paraId="14AA285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5EDA0EA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6E72263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DA1375D" w14:textId="77777777" w:rsidTr="002943C2">
        <w:tc>
          <w:tcPr>
            <w:tcW w:w="1134" w:type="dxa"/>
          </w:tcPr>
          <w:p w14:paraId="484C89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3B5241D3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5DB4014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A5D1FE" w14:textId="77777777" w:rsidTr="002943C2">
        <w:tc>
          <w:tcPr>
            <w:tcW w:w="1134" w:type="dxa"/>
          </w:tcPr>
          <w:p w14:paraId="0CD5C4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7FD9805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561C66E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988D236" w14:textId="77777777" w:rsidTr="002943C2">
        <w:tc>
          <w:tcPr>
            <w:tcW w:w="1134" w:type="dxa"/>
          </w:tcPr>
          <w:p w14:paraId="6675B7B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4D15DB65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5A8E8B7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7D4CA77" w14:textId="77777777" w:rsidTr="002943C2">
        <w:tc>
          <w:tcPr>
            <w:tcW w:w="1134" w:type="dxa"/>
          </w:tcPr>
          <w:p w14:paraId="00F518C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55C3E5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5737195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5F48AF4" w14:textId="77777777" w:rsidTr="002943C2">
        <w:tc>
          <w:tcPr>
            <w:tcW w:w="1134" w:type="dxa"/>
          </w:tcPr>
          <w:p w14:paraId="3968349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6DB633F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01F52E0E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C4A1786" w14:textId="77777777" w:rsidTr="002943C2">
        <w:tc>
          <w:tcPr>
            <w:tcW w:w="1134" w:type="dxa"/>
          </w:tcPr>
          <w:p w14:paraId="018391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14:paraId="2F71CAB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3B79D76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219976" w14:textId="77777777" w:rsidR="00913BF8" w:rsidRDefault="00913BF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41E5A0AC" w14:textId="77777777" w:rsidR="00122556" w:rsidRDefault="00122556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3FF72D8B" w14:textId="1E9B2BA2" w:rsidR="00D827B8" w:rsidRPr="009178B0" w:rsidRDefault="00D827B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178B0">
        <w:rPr>
          <w:rFonts w:ascii="Arial" w:hAnsi="Arial" w:cs="Arial"/>
          <w:b/>
          <w:sz w:val="28"/>
          <w:szCs w:val="28"/>
          <w:u w:val="single"/>
        </w:rPr>
        <w:t xml:space="preserve">Noise management </w:t>
      </w:r>
    </w:p>
    <w:p w14:paraId="5656BF67" w14:textId="39CC7AE0" w:rsidR="00D827B8" w:rsidRPr="00750CAF" w:rsidRDefault="001C3FC0" w:rsidP="00D82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outline </w:t>
      </w:r>
      <w:r w:rsidR="00980995">
        <w:rPr>
          <w:rFonts w:ascii="Arial" w:hAnsi="Arial" w:cs="Arial"/>
        </w:rPr>
        <w:t xml:space="preserve">your noise management plan, including </w:t>
      </w:r>
      <w:r>
        <w:rPr>
          <w:rFonts w:ascii="Arial" w:hAnsi="Arial" w:cs="Arial"/>
        </w:rPr>
        <w:t>how you will comply with the three noise management conditions below</w:t>
      </w:r>
      <w:r w:rsidR="00980995">
        <w:rPr>
          <w:rFonts w:ascii="Arial" w:hAnsi="Arial" w:cs="Arial"/>
        </w:rPr>
        <w:t>.</w:t>
      </w:r>
    </w:p>
    <w:p w14:paraId="58F9AA3C" w14:textId="77777777" w:rsidR="00D827B8" w:rsidRPr="009178B0" w:rsidRDefault="00D827B8" w:rsidP="00D827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614"/>
      </w:tblGrid>
      <w:tr w:rsidR="00873846" w:rsidRPr="009178B0" w14:paraId="5AFAB390" w14:textId="77777777" w:rsidTr="00873846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7D049523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Compulsory noise management conditions during the extended hours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3DA5BA6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how you will comply with each condition </w:t>
            </w:r>
          </w:p>
        </w:tc>
      </w:tr>
      <w:tr w:rsidR="00D827B8" w:rsidRPr="009178B0" w14:paraId="569F9060" w14:textId="77777777" w:rsidTr="00873846">
        <w:tc>
          <w:tcPr>
            <w:tcW w:w="4503" w:type="dxa"/>
            <w:tcBorders>
              <w:top w:val="single" w:sz="4" w:space="0" w:color="FFFFFF" w:themeColor="background1"/>
            </w:tcBorders>
            <w:vAlign w:val="center"/>
          </w:tcPr>
          <w:p w14:paraId="5EC7875C" w14:textId="7AFA043D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  <w:r w:rsidRPr="009178B0">
              <w:rPr>
                <w:rFonts w:ascii="Arial" w:hAnsi="Arial" w:cs="Arial"/>
              </w:rPr>
              <w:t>O</w:t>
            </w:r>
            <w:r w:rsidR="00F21024" w:rsidRPr="009178B0">
              <w:rPr>
                <w:rFonts w:ascii="Arial" w:hAnsi="Arial" w:cs="Arial"/>
              </w:rPr>
              <w:t xml:space="preserve">pen </w:t>
            </w:r>
            <w:r w:rsidRPr="009178B0">
              <w:rPr>
                <w:rFonts w:ascii="Arial" w:hAnsi="Arial" w:cs="Arial"/>
              </w:rPr>
              <w:t>areas cannot be used</w:t>
            </w:r>
            <w:r w:rsidR="00AD1FB7">
              <w:rPr>
                <w:rFonts w:ascii="Arial" w:hAnsi="Arial" w:cs="Arial"/>
              </w:rPr>
              <w:t xml:space="preserve"> </w:t>
            </w:r>
            <w:r w:rsidRPr="009178B0">
              <w:rPr>
                <w:rFonts w:ascii="Arial" w:hAnsi="Arial" w:cs="Arial"/>
              </w:rPr>
              <w:t>even for smoking</w:t>
            </w:r>
          </w:p>
        </w:tc>
        <w:tc>
          <w:tcPr>
            <w:tcW w:w="4739" w:type="dxa"/>
            <w:tcBorders>
              <w:top w:val="single" w:sz="4" w:space="0" w:color="FFFFFF" w:themeColor="background1"/>
            </w:tcBorders>
          </w:tcPr>
          <w:p w14:paraId="27A0AB6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E1EA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133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3D2CB0B2" w14:textId="77777777" w:rsidTr="00635719">
        <w:trPr>
          <w:trHeight w:val="900"/>
        </w:trPr>
        <w:tc>
          <w:tcPr>
            <w:tcW w:w="4503" w:type="dxa"/>
            <w:vAlign w:val="center"/>
          </w:tcPr>
          <w:p w14:paraId="42728EAA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3FD7D6CA" w14:textId="78EC6C7E" w:rsidR="00D827B8" w:rsidRPr="009178B0" w:rsidRDefault="00F21024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>A</w:t>
            </w:r>
            <w:r w:rsidR="00D827B8" w:rsidRPr="009178B0">
              <w:rPr>
                <w:rFonts w:ascii="Arial" w:hAnsi="Arial" w:cs="Arial"/>
              </w:rPr>
              <w:t xml:space="preserve">udio equipment </w:t>
            </w:r>
            <w:r w:rsidR="00AD1FB7">
              <w:rPr>
                <w:rFonts w:ascii="Arial" w:hAnsi="Arial" w:cs="Arial"/>
              </w:rPr>
              <w:t>such as</w:t>
            </w:r>
            <w:r w:rsidR="00D827B8" w:rsidRPr="009178B0">
              <w:rPr>
                <w:rFonts w:ascii="Arial" w:hAnsi="Arial" w:cs="Arial"/>
              </w:rPr>
              <w:t xml:space="preserve"> loudspeakers, amplifiers or audio relay equipment cannot be used</w:t>
            </w:r>
            <w:r w:rsidRPr="009178B0">
              <w:rPr>
                <w:rFonts w:ascii="Arial" w:hAnsi="Arial" w:cs="Arial"/>
              </w:rPr>
              <w:t xml:space="preserve"> in an open area</w:t>
            </w:r>
          </w:p>
          <w:p w14:paraId="5657E4B7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04EE1873" w14:textId="61065B30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53D63408" w14:textId="77777777" w:rsidTr="00635719">
        <w:tc>
          <w:tcPr>
            <w:tcW w:w="4503" w:type="dxa"/>
            <w:vAlign w:val="center"/>
          </w:tcPr>
          <w:p w14:paraId="768369FD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2A85FA22" w14:textId="7993E88A" w:rsidR="00D827B8" w:rsidRPr="009178B0" w:rsidRDefault="00D827B8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 xml:space="preserve">Bottles, or other rubbish, cannot be disposed of or left for collection </w:t>
            </w:r>
            <w:r w:rsidR="00F21024" w:rsidRPr="009178B0">
              <w:rPr>
                <w:rFonts w:ascii="Arial" w:hAnsi="Arial" w:cs="Arial"/>
              </w:rPr>
              <w:t>in an open area</w:t>
            </w:r>
          </w:p>
          <w:p w14:paraId="70D9C17E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6CE0E22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1D113" w14:textId="1AEEC094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E9C1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589F7" w14:textId="77777777" w:rsidR="007E4235" w:rsidRPr="009178B0" w:rsidRDefault="007E4235" w:rsidP="00D827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1A10F1BD" w14:textId="77777777" w:rsidTr="00635719">
        <w:tc>
          <w:tcPr>
            <w:tcW w:w="9242" w:type="dxa"/>
            <w:shd w:val="clear" w:color="auto" w:fill="000000" w:themeFill="text1"/>
          </w:tcPr>
          <w:p w14:paraId="4A117060" w14:textId="210B24A6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other </w:t>
            </w:r>
            <w:r w:rsidR="00FB7290">
              <w:rPr>
                <w:rFonts w:ascii="Arial" w:hAnsi="Arial" w:cs="Arial"/>
                <w:b/>
                <w:sz w:val="24"/>
                <w:szCs w:val="24"/>
              </w:rPr>
              <w:t>measure</w:t>
            </w:r>
            <w:r w:rsidR="001C3FC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B7290" w:rsidRPr="00917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you will </w:t>
            </w:r>
            <w:r w:rsidR="00AD1FB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D1FB7" w:rsidRPr="009178B0">
              <w:rPr>
                <w:rFonts w:ascii="Arial" w:hAnsi="Arial" w:cs="Arial"/>
                <w:b/>
                <w:sz w:val="24"/>
                <w:szCs w:val="24"/>
              </w:rPr>
              <w:t xml:space="preserve">ake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to manage noise levels during the extended hours in a way that is appropriate to your location </w:t>
            </w:r>
          </w:p>
        </w:tc>
      </w:tr>
      <w:tr w:rsidR="00D827B8" w:rsidRPr="009178B0" w14:paraId="73E7B563" w14:textId="77777777" w:rsidTr="00635719">
        <w:trPr>
          <w:trHeight w:val="6457"/>
        </w:trPr>
        <w:tc>
          <w:tcPr>
            <w:tcW w:w="9242" w:type="dxa"/>
          </w:tcPr>
          <w:p w14:paraId="1716917E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3A3B" w14:textId="08737029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ED0C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B8ED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012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207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A534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9300B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F5C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4CC5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0470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AE9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64CF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37A7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E262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AC15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82DA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B39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A7C7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538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5D54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3AF2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2508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C3C4D" w14:textId="77777777" w:rsidR="00DD5B54" w:rsidRPr="009178B0" w:rsidRDefault="00DD5B54">
      <w:pPr>
        <w:rPr>
          <w:rFonts w:ascii="Arial" w:hAnsi="Arial" w:cs="Arial"/>
        </w:rPr>
      </w:pPr>
    </w:p>
    <w:sectPr w:rsidR="00DD5B54" w:rsidRPr="009178B0" w:rsidSect="0063571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5DAD"/>
    <w:multiLevelType w:val="hybridMultilevel"/>
    <w:tmpl w:val="BF42B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7142"/>
    <w:multiLevelType w:val="hybridMultilevel"/>
    <w:tmpl w:val="62BAE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3B46"/>
    <w:multiLevelType w:val="hybridMultilevel"/>
    <w:tmpl w:val="5C8CE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160D"/>
    <w:multiLevelType w:val="hybridMultilevel"/>
    <w:tmpl w:val="274276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AB17A5"/>
    <w:multiLevelType w:val="multilevel"/>
    <w:tmpl w:val="735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F514C"/>
    <w:multiLevelType w:val="hybridMultilevel"/>
    <w:tmpl w:val="1BDE5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3709A3"/>
    <w:multiLevelType w:val="hybridMultilevel"/>
    <w:tmpl w:val="C2A4BDA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99689023">
    <w:abstractNumId w:val="3"/>
  </w:num>
  <w:num w:numId="2" w16cid:durableId="983125547">
    <w:abstractNumId w:val="6"/>
  </w:num>
  <w:num w:numId="3" w16cid:durableId="1577782613">
    <w:abstractNumId w:val="4"/>
  </w:num>
  <w:num w:numId="4" w16cid:durableId="476335783">
    <w:abstractNumId w:val="0"/>
  </w:num>
  <w:num w:numId="5" w16cid:durableId="716125969">
    <w:abstractNumId w:val="2"/>
  </w:num>
  <w:num w:numId="6" w16cid:durableId="498161995">
    <w:abstractNumId w:val="5"/>
  </w:num>
  <w:num w:numId="7" w16cid:durableId="132632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B8"/>
    <w:rsid w:val="0000018A"/>
    <w:rsid w:val="000317CB"/>
    <w:rsid w:val="000501A2"/>
    <w:rsid w:val="0006165D"/>
    <w:rsid w:val="00062CAB"/>
    <w:rsid w:val="00084254"/>
    <w:rsid w:val="000869CB"/>
    <w:rsid w:val="000A6726"/>
    <w:rsid w:val="000D0660"/>
    <w:rsid w:val="000D3D8E"/>
    <w:rsid w:val="000D7E2D"/>
    <w:rsid w:val="000F589C"/>
    <w:rsid w:val="00101F0D"/>
    <w:rsid w:val="00122556"/>
    <w:rsid w:val="00132489"/>
    <w:rsid w:val="00143C86"/>
    <w:rsid w:val="00145C29"/>
    <w:rsid w:val="00150B76"/>
    <w:rsid w:val="0015233C"/>
    <w:rsid w:val="001C3FC0"/>
    <w:rsid w:val="001C64A6"/>
    <w:rsid w:val="001D5764"/>
    <w:rsid w:val="00204684"/>
    <w:rsid w:val="002365EB"/>
    <w:rsid w:val="00241695"/>
    <w:rsid w:val="00246C40"/>
    <w:rsid w:val="00280754"/>
    <w:rsid w:val="00293133"/>
    <w:rsid w:val="002943C2"/>
    <w:rsid w:val="002C3F7F"/>
    <w:rsid w:val="002C7CBA"/>
    <w:rsid w:val="002D0004"/>
    <w:rsid w:val="002D3233"/>
    <w:rsid w:val="002F0432"/>
    <w:rsid w:val="002F649E"/>
    <w:rsid w:val="002F6EC0"/>
    <w:rsid w:val="003022BA"/>
    <w:rsid w:val="00304420"/>
    <w:rsid w:val="00306214"/>
    <w:rsid w:val="00307721"/>
    <w:rsid w:val="00311EFF"/>
    <w:rsid w:val="00316A53"/>
    <w:rsid w:val="00317C80"/>
    <w:rsid w:val="0034034E"/>
    <w:rsid w:val="00345A7C"/>
    <w:rsid w:val="00352DF1"/>
    <w:rsid w:val="00374889"/>
    <w:rsid w:val="003A1217"/>
    <w:rsid w:val="003A14AD"/>
    <w:rsid w:val="003A5A94"/>
    <w:rsid w:val="003A613A"/>
    <w:rsid w:val="003B0B55"/>
    <w:rsid w:val="003C6A0F"/>
    <w:rsid w:val="003D0D8C"/>
    <w:rsid w:val="003D15AB"/>
    <w:rsid w:val="00400ACA"/>
    <w:rsid w:val="00424ED4"/>
    <w:rsid w:val="00425D9D"/>
    <w:rsid w:val="0042655B"/>
    <w:rsid w:val="00461851"/>
    <w:rsid w:val="00461D8D"/>
    <w:rsid w:val="00465624"/>
    <w:rsid w:val="00470C73"/>
    <w:rsid w:val="004809AC"/>
    <w:rsid w:val="004D62C4"/>
    <w:rsid w:val="005109C6"/>
    <w:rsid w:val="00530586"/>
    <w:rsid w:val="00543157"/>
    <w:rsid w:val="00544F15"/>
    <w:rsid w:val="00546E87"/>
    <w:rsid w:val="00555639"/>
    <w:rsid w:val="005579A7"/>
    <w:rsid w:val="005A2C43"/>
    <w:rsid w:val="0061460A"/>
    <w:rsid w:val="00627283"/>
    <w:rsid w:val="00635719"/>
    <w:rsid w:val="0064258B"/>
    <w:rsid w:val="00650DED"/>
    <w:rsid w:val="00662314"/>
    <w:rsid w:val="00670E4E"/>
    <w:rsid w:val="00696230"/>
    <w:rsid w:val="006A733A"/>
    <w:rsid w:val="006C78BA"/>
    <w:rsid w:val="006D0F80"/>
    <w:rsid w:val="006F162A"/>
    <w:rsid w:val="00702C5C"/>
    <w:rsid w:val="0073429D"/>
    <w:rsid w:val="00750CAF"/>
    <w:rsid w:val="007624E3"/>
    <w:rsid w:val="007E1206"/>
    <w:rsid w:val="007E2098"/>
    <w:rsid w:val="007E3378"/>
    <w:rsid w:val="007E4235"/>
    <w:rsid w:val="00800891"/>
    <w:rsid w:val="00802E36"/>
    <w:rsid w:val="0081108B"/>
    <w:rsid w:val="0082068C"/>
    <w:rsid w:val="00873846"/>
    <w:rsid w:val="00881DF0"/>
    <w:rsid w:val="008877CB"/>
    <w:rsid w:val="00890621"/>
    <w:rsid w:val="008A0668"/>
    <w:rsid w:val="008B09DA"/>
    <w:rsid w:val="008B5727"/>
    <w:rsid w:val="008C7F0C"/>
    <w:rsid w:val="008D0FCF"/>
    <w:rsid w:val="008D2E02"/>
    <w:rsid w:val="009016D9"/>
    <w:rsid w:val="00913BF8"/>
    <w:rsid w:val="009178B0"/>
    <w:rsid w:val="00920F88"/>
    <w:rsid w:val="00930153"/>
    <w:rsid w:val="009331EF"/>
    <w:rsid w:val="0095159A"/>
    <w:rsid w:val="00953045"/>
    <w:rsid w:val="0097080D"/>
    <w:rsid w:val="00974BCA"/>
    <w:rsid w:val="00980995"/>
    <w:rsid w:val="00981BEF"/>
    <w:rsid w:val="00990B30"/>
    <w:rsid w:val="009A2C30"/>
    <w:rsid w:val="009D0FD9"/>
    <w:rsid w:val="009F3782"/>
    <w:rsid w:val="009F7469"/>
    <w:rsid w:val="00A052DC"/>
    <w:rsid w:val="00A53C70"/>
    <w:rsid w:val="00A736A6"/>
    <w:rsid w:val="00A90080"/>
    <w:rsid w:val="00A93B91"/>
    <w:rsid w:val="00AB036A"/>
    <w:rsid w:val="00AB2D19"/>
    <w:rsid w:val="00AB537F"/>
    <w:rsid w:val="00AC236A"/>
    <w:rsid w:val="00AC50B4"/>
    <w:rsid w:val="00AD1FB7"/>
    <w:rsid w:val="00AE5D0F"/>
    <w:rsid w:val="00AF5986"/>
    <w:rsid w:val="00B33054"/>
    <w:rsid w:val="00B41971"/>
    <w:rsid w:val="00B4752A"/>
    <w:rsid w:val="00B50324"/>
    <w:rsid w:val="00B61126"/>
    <w:rsid w:val="00B74F26"/>
    <w:rsid w:val="00B87819"/>
    <w:rsid w:val="00BA28EF"/>
    <w:rsid w:val="00BC46C0"/>
    <w:rsid w:val="00BC497D"/>
    <w:rsid w:val="00BC5CA8"/>
    <w:rsid w:val="00BD09CA"/>
    <w:rsid w:val="00BD49A2"/>
    <w:rsid w:val="00BF520B"/>
    <w:rsid w:val="00C16197"/>
    <w:rsid w:val="00C20E2D"/>
    <w:rsid w:val="00C247ED"/>
    <w:rsid w:val="00C3082A"/>
    <w:rsid w:val="00C510A6"/>
    <w:rsid w:val="00C95EA2"/>
    <w:rsid w:val="00CE0D63"/>
    <w:rsid w:val="00CE7B23"/>
    <w:rsid w:val="00D02214"/>
    <w:rsid w:val="00D233D4"/>
    <w:rsid w:val="00D264F5"/>
    <w:rsid w:val="00D43054"/>
    <w:rsid w:val="00D51837"/>
    <w:rsid w:val="00D525E4"/>
    <w:rsid w:val="00D56F30"/>
    <w:rsid w:val="00D637B8"/>
    <w:rsid w:val="00D827B8"/>
    <w:rsid w:val="00DA13A5"/>
    <w:rsid w:val="00DB3DA9"/>
    <w:rsid w:val="00DD5B54"/>
    <w:rsid w:val="00E020D2"/>
    <w:rsid w:val="00E077C6"/>
    <w:rsid w:val="00E15384"/>
    <w:rsid w:val="00E22B80"/>
    <w:rsid w:val="00E25577"/>
    <w:rsid w:val="00E37C87"/>
    <w:rsid w:val="00E463C9"/>
    <w:rsid w:val="00E50428"/>
    <w:rsid w:val="00E56D8D"/>
    <w:rsid w:val="00E7466F"/>
    <w:rsid w:val="00E855B3"/>
    <w:rsid w:val="00EA428C"/>
    <w:rsid w:val="00EA476D"/>
    <w:rsid w:val="00EA5FD3"/>
    <w:rsid w:val="00EB5D67"/>
    <w:rsid w:val="00EB5E76"/>
    <w:rsid w:val="00EE02C5"/>
    <w:rsid w:val="00EE689D"/>
    <w:rsid w:val="00EF3299"/>
    <w:rsid w:val="00F21024"/>
    <w:rsid w:val="00F22620"/>
    <w:rsid w:val="00F23B61"/>
    <w:rsid w:val="00F34C53"/>
    <w:rsid w:val="00F43B62"/>
    <w:rsid w:val="00F5300A"/>
    <w:rsid w:val="00F56DBB"/>
    <w:rsid w:val="00F827C5"/>
    <w:rsid w:val="00F83625"/>
    <w:rsid w:val="00F85A7A"/>
    <w:rsid w:val="00FA07AC"/>
    <w:rsid w:val="00FA7574"/>
    <w:rsid w:val="00FB1F6B"/>
    <w:rsid w:val="00FB7290"/>
    <w:rsid w:val="00FD50E9"/>
    <w:rsid w:val="00FE0123"/>
    <w:rsid w:val="00FE2580"/>
    <w:rsid w:val="00FE784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8C6"/>
  <w15:chartTrackingRefBased/>
  <w15:docId w15:val="{6CA09835-4BC3-46B6-A243-A0E130D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B8"/>
    <w:pPr>
      <w:spacing w:after="0" w:line="240" w:lineRule="auto"/>
      <w:ind w:right="-7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FD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0660"/>
    <w:rPr>
      <w:color w:val="0563C1" w:themeColor="hyperlink"/>
      <w:u w:val="single"/>
    </w:rPr>
  </w:style>
  <w:style w:type="paragraph" w:customStyle="1" w:styleId="text">
    <w:name w:val="text"/>
    <w:basedOn w:val="Normal"/>
    <w:rsid w:val="00DB3DA9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B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33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7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o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6KZWCH546DSC-1252135148-3489</_dlc_DocId>
    <_dlc_DocIdUrl xmlns="7b50483e-676a-4189-aafa-cd3bd346e044">
      <Url>https://ministryofjusticenz.sharepoint.com/sites/PolicyHarm/_layouts/15/DocIdRedir.aspx?ID=6KZWCH546DSC-1252135148-3489</Url>
      <Description>6KZWCH546DSC-1252135148-3489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C51B7F-23E8-472D-AF1C-45A01AB3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AED72-E377-4C04-9AED-6864A3337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F4ACB-0A9C-4218-B2AD-443D1009DC7E}">
  <ds:schemaRefs>
    <ds:schemaRef ds:uri="http://schemas.microsoft.com/office/2006/metadata/properties"/>
    <ds:schemaRef ds:uri="http://schemas.microsoft.com/office/infopath/2007/PartnerControls"/>
    <ds:schemaRef ds:uri="34d02c54-e58f-4850-8fb3-67c0e6022255"/>
    <ds:schemaRef ds:uri="7b50483e-676a-4189-aafa-cd3bd346e044"/>
  </ds:schemaRefs>
</ds:datastoreItem>
</file>

<file path=customXml/itemProps4.xml><?xml version="1.0" encoding="utf-8"?>
<ds:datastoreItem xmlns:ds="http://schemas.openxmlformats.org/officeDocument/2006/customXml" ds:itemID="{DF1B4458-DE98-4B40-98A5-F50F99133D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Tracey McNaughtan</cp:lastModifiedBy>
  <cp:revision>3</cp:revision>
  <dcterms:created xsi:type="dcterms:W3CDTF">2023-08-21T23:31:00Z</dcterms:created>
  <dcterms:modified xsi:type="dcterms:W3CDTF">2023-08-21T23:34:00Z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TaxCatchAll">
    <vt:lpwstr>1;#Harm Reduction and Public Safety|568f0e45-80de-4d7a-a494-2fde9e9a90c6</vt:lpwstr>
  </property>
  <property fmtid="{D5CDD505-2E9C-101B-9397-08002B2CF9AE}" pid="6" name="BusinessActivityTaxHTField">
    <vt:lpwstr>Harm Reduction and Public Safety|568f0e45-80de-4d7a-a494-2fde9e9a90c6</vt:lpwstr>
  </property>
  <property fmtid="{D5CDD505-2E9C-101B-9397-08002B2CF9AE}" pid="7" name="_NewReviewCycle">
    <vt:lpwstr/>
  </property>
  <property fmtid="{D5CDD505-2E9C-101B-9397-08002B2CF9AE}" pid="8" name="_dlc_DocIdItemGuid">
    <vt:lpwstr>cd01cfb3-4c52-4179-a6f2-bb0657f6e496</vt:lpwstr>
  </property>
</Properties>
</file>